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5EDD35D"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r w:rsidR="00EE0ED8">
              <w:t>1</w:t>
            </w:r>
            <w:r w:rsidRPr="008A2344">
              <w:t>.</w:t>
            </w:r>
            <w:bookmarkEnd w:id="2"/>
            <w:r w:rsidR="00EE0ED8">
              <w:t>0</w:t>
            </w:r>
            <w:r w:rsidR="00EE0ED8" w:rsidRPr="008A2344">
              <w:t xml:space="preserve"> </w:t>
            </w:r>
            <w:r w:rsidRPr="008A2344">
              <w:rPr>
                <w:sz w:val="32"/>
              </w:rPr>
              <w:t>(</w:t>
            </w:r>
            <w:bookmarkStart w:id="3" w:name="issueDate"/>
            <w:r w:rsidR="008A2344" w:rsidRPr="008A2344">
              <w:rPr>
                <w:sz w:val="32"/>
              </w:rPr>
              <w:t>2020</w:t>
            </w:r>
            <w:r w:rsidRPr="008A2344">
              <w:rPr>
                <w:sz w:val="32"/>
              </w:rPr>
              <w:t>-</w:t>
            </w:r>
            <w:r w:rsidR="008A2344" w:rsidRPr="008A2344">
              <w:rPr>
                <w:sz w:val="32"/>
              </w:rPr>
              <w:t>0</w:t>
            </w:r>
            <w:bookmarkEnd w:id="3"/>
            <w:r w:rsidR="008A2344" w:rsidRPr="008A2344">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050424">
              <w:t>Release</w:t>
            </w:r>
            <w:r w:rsidR="004F0988" w:rsidRPr="008A2344">
              <w:rPr>
                <w:rStyle w:val="ZGSM"/>
              </w:rPr>
              <w:t xml:space="preserve"> </w:t>
            </w:r>
            <w:bookmarkStart w:id="5" w:name="specRelease"/>
            <w:r w:rsidR="004F0988" w:rsidRPr="008A2344">
              <w:rPr>
                <w:rStyle w:val="ZGSM"/>
              </w:rPr>
              <w:t>17</w:t>
            </w:r>
            <w:bookmarkEnd w:id="5"/>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6"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6"/>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8" w:name="page2"/>
          </w:p>
        </w:tc>
        <w:bookmarkStart w:id="9" w:name="_GoBack"/>
        <w:bookmarkEnd w:id="9"/>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20</w:t>
            </w:r>
            <w:bookmarkEnd w:id="12"/>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8"/>
    </w:tbl>
    <w:p w14:paraId="05635414" w14:textId="77777777" w:rsidR="00166B56" w:rsidRPr="004D3578" w:rsidRDefault="00080512" w:rsidP="00166B56">
      <w:pPr>
        <w:pStyle w:val="TT"/>
      </w:pPr>
      <w:r w:rsidRPr="004D3578">
        <w:br w:type="page"/>
      </w:r>
      <w:bookmarkStart w:id="14" w:name="tableOfContents"/>
      <w:bookmarkEnd w:id="14"/>
      <w:r w:rsidR="00166B56" w:rsidRPr="004D3578">
        <w:t>Contents</w:t>
      </w:r>
    </w:p>
    <w:p w14:paraId="02020AC4" w14:textId="79827C24" w:rsidR="003C1C26"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C1C26">
        <w:t>Foreword</w:t>
      </w:r>
      <w:r w:rsidR="003C1C26">
        <w:tab/>
      </w:r>
      <w:r w:rsidR="003C1C26">
        <w:fldChar w:fldCharType="begin"/>
      </w:r>
      <w:r w:rsidR="003C1C26">
        <w:instrText xml:space="preserve"> PAGEREF _Toc49441279 \h </w:instrText>
      </w:r>
      <w:r w:rsidR="003C1C26">
        <w:fldChar w:fldCharType="separate"/>
      </w:r>
      <w:r w:rsidR="003C1C26">
        <w:t>5</w:t>
      </w:r>
      <w:r w:rsidR="003C1C26">
        <w:fldChar w:fldCharType="end"/>
      </w:r>
    </w:p>
    <w:p w14:paraId="2363B7C1" w14:textId="42A7C9BF" w:rsidR="003C1C26" w:rsidRDefault="003C1C2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_Toc49441280 \h </w:instrText>
      </w:r>
      <w:r>
        <w:fldChar w:fldCharType="separate"/>
      </w:r>
      <w:r>
        <w:t>7</w:t>
      </w:r>
      <w:r>
        <w:fldChar w:fldCharType="end"/>
      </w:r>
    </w:p>
    <w:p w14:paraId="438D2395" w14:textId="72FBEEBB" w:rsidR="003C1C26" w:rsidRDefault="003C1C2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_Toc49441281 \h </w:instrText>
      </w:r>
      <w:r>
        <w:fldChar w:fldCharType="separate"/>
      </w:r>
      <w:r>
        <w:t>7</w:t>
      </w:r>
      <w:r>
        <w:fldChar w:fldCharType="end"/>
      </w:r>
    </w:p>
    <w:p w14:paraId="189AEC04" w14:textId="41CD73DC" w:rsidR="003C1C26" w:rsidRDefault="003C1C2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_Toc49441282 \h </w:instrText>
      </w:r>
      <w:r>
        <w:fldChar w:fldCharType="separate"/>
      </w:r>
      <w:r>
        <w:t>7</w:t>
      </w:r>
      <w:r>
        <w:fldChar w:fldCharType="end"/>
      </w:r>
    </w:p>
    <w:p w14:paraId="0A5D039D" w14:textId="5C29AA83" w:rsidR="003C1C26" w:rsidRDefault="003C1C2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_Toc49441283 \h </w:instrText>
      </w:r>
      <w:r>
        <w:fldChar w:fldCharType="separate"/>
      </w:r>
      <w:r>
        <w:t>7</w:t>
      </w:r>
      <w:r>
        <w:fldChar w:fldCharType="end"/>
      </w:r>
    </w:p>
    <w:p w14:paraId="2D604D51" w14:textId="24B5E947" w:rsidR="003C1C26" w:rsidRDefault="003C1C2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_Toc49441284 \h </w:instrText>
      </w:r>
      <w:r>
        <w:fldChar w:fldCharType="separate"/>
      </w:r>
      <w:r>
        <w:t>7</w:t>
      </w:r>
      <w:r>
        <w:fldChar w:fldCharType="end"/>
      </w:r>
    </w:p>
    <w:p w14:paraId="6282E781" w14:textId="04CA0A3F" w:rsidR="003C1C26" w:rsidRDefault="003C1C2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_Toc49441285 \h </w:instrText>
      </w:r>
      <w:r>
        <w:fldChar w:fldCharType="separate"/>
      </w:r>
      <w:r>
        <w:t>7</w:t>
      </w:r>
      <w:r>
        <w:fldChar w:fldCharType="end"/>
      </w:r>
    </w:p>
    <w:p w14:paraId="52F819DA" w14:textId="7D31223A" w:rsidR="003C1C26" w:rsidRDefault="003C1C2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_Toc49441286 \h </w:instrText>
      </w:r>
      <w:r>
        <w:fldChar w:fldCharType="separate"/>
      </w:r>
      <w:r>
        <w:t>7</w:t>
      </w:r>
      <w:r>
        <w:fldChar w:fldCharType="end"/>
      </w:r>
    </w:p>
    <w:p w14:paraId="13049FCF" w14:textId="4D232A4A" w:rsidR="003C1C26" w:rsidRDefault="003C1C2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_Toc49441287 \h </w:instrText>
      </w:r>
      <w:r>
        <w:fldChar w:fldCharType="separate"/>
      </w:r>
      <w:r>
        <w:t>8</w:t>
      </w:r>
      <w:r>
        <w:fldChar w:fldCharType="end"/>
      </w:r>
    </w:p>
    <w:p w14:paraId="337372FC" w14:textId="4AC87C12" w:rsidR="003C1C26" w:rsidRDefault="003C1C2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Pr>
          <w:lang w:eastAsia="zh-CN"/>
        </w:rPr>
        <w:t xml:space="preserve">4 </w:t>
      </w:r>
      <w:r>
        <w:t>Band Carrier Aggregation with Single UL: Specific Band Combination Par</w:t>
      </w:r>
      <w:r>
        <w:tab/>
      </w:r>
      <w:r>
        <w:fldChar w:fldCharType="begin"/>
      </w:r>
      <w:r>
        <w:instrText xml:space="preserve"> PAGEREF _Toc49441288 \h </w:instrText>
      </w:r>
      <w:r>
        <w:fldChar w:fldCharType="separate"/>
      </w:r>
      <w:r>
        <w:t>8</w:t>
      </w:r>
      <w:r>
        <w:fldChar w:fldCharType="end"/>
      </w:r>
    </w:p>
    <w:p w14:paraId="6F0EFC85" w14:textId="28EB8BAE" w:rsidR="003C1C26" w:rsidRDefault="003C1C2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rsidRPr="00FA0AB7">
        <w:rPr>
          <w:rFonts w:cs="Arial"/>
        </w:rPr>
        <w:t>CA_n3-n28-n41</w:t>
      </w:r>
      <w:r w:rsidRPr="00FA0AB7">
        <w:rPr>
          <w:rFonts w:cs="Arial"/>
          <w:lang w:eastAsia="zh-CN"/>
        </w:rPr>
        <w:t>-n78</w:t>
      </w:r>
      <w:r>
        <w:tab/>
      </w:r>
      <w:r>
        <w:fldChar w:fldCharType="begin"/>
      </w:r>
      <w:r>
        <w:instrText xml:space="preserve"> PAGEREF _Toc49441289 \h </w:instrText>
      </w:r>
      <w:r>
        <w:fldChar w:fldCharType="separate"/>
      </w:r>
      <w:r>
        <w:t>8</w:t>
      </w:r>
      <w:r>
        <w:fldChar w:fldCharType="end"/>
      </w:r>
    </w:p>
    <w:p w14:paraId="2CFA6564" w14:textId="50CA9F2A" w:rsidR="003C1C26" w:rsidRDefault="003C1C26">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_Toc49441290 \h </w:instrText>
      </w:r>
      <w:r>
        <w:fldChar w:fldCharType="separate"/>
      </w:r>
      <w:r>
        <w:t>8</w:t>
      </w:r>
      <w:r>
        <w:fldChar w:fldCharType="end"/>
      </w:r>
    </w:p>
    <w:p w14:paraId="1D107689" w14:textId="462E70B1" w:rsidR="003C1C26" w:rsidRDefault="003C1C26">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_Toc49441291 \h </w:instrText>
      </w:r>
      <w:r>
        <w:fldChar w:fldCharType="separate"/>
      </w:r>
      <w:r>
        <w:t>8</w:t>
      </w:r>
      <w:r>
        <w:fldChar w:fldCharType="end"/>
      </w:r>
    </w:p>
    <w:p w14:paraId="1BA02B01" w14:textId="0D2519ED" w:rsidR="003C1C26" w:rsidRDefault="003C1C26">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∆T</w:t>
      </w:r>
      <w:r w:rsidRPr="00FA0AB7">
        <w:rPr>
          <w:vertAlign w:val="subscript"/>
        </w:rPr>
        <w:t>IB,c</w:t>
      </w:r>
      <w:r>
        <w:t xml:space="preserve"> and ∆R</w:t>
      </w:r>
      <w:r w:rsidRPr="00FA0AB7">
        <w:rPr>
          <w:vertAlign w:val="subscript"/>
        </w:rPr>
        <w:t>IB,c</w:t>
      </w:r>
      <w:r>
        <w:t xml:space="preserve"> values</w:t>
      </w:r>
      <w:r>
        <w:tab/>
      </w:r>
      <w:r>
        <w:fldChar w:fldCharType="begin"/>
      </w:r>
      <w:r>
        <w:instrText xml:space="preserve"> PAGEREF _Toc49441292 \h </w:instrText>
      </w:r>
      <w:r>
        <w:fldChar w:fldCharType="separate"/>
      </w:r>
      <w:r>
        <w:t>9</w:t>
      </w:r>
      <w:r>
        <w:fldChar w:fldCharType="end"/>
      </w:r>
    </w:p>
    <w:p w14:paraId="6A9E98E8" w14:textId="57C89628" w:rsidR="003C1C26" w:rsidRDefault="003C1C26">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_Toc49441293 \h </w:instrText>
      </w:r>
      <w:r>
        <w:fldChar w:fldCharType="separate"/>
      </w:r>
      <w:r>
        <w:t>9</w:t>
      </w:r>
      <w:r>
        <w:fldChar w:fldCharType="end"/>
      </w:r>
    </w:p>
    <w:p w14:paraId="615CEA6D" w14:textId="76030204" w:rsidR="003C1C26" w:rsidRDefault="003C1C26">
      <w:pPr>
        <w:pStyle w:val="TOC2"/>
        <w:rPr>
          <w:rFonts w:asciiTheme="minorHAnsi" w:eastAsiaTheme="minorEastAsia" w:hAnsiTheme="minorHAnsi" w:cstheme="minorBidi"/>
          <w:sz w:val="22"/>
          <w:szCs w:val="22"/>
          <w:lang w:val="en-US"/>
        </w:rPr>
      </w:pPr>
      <w:r w:rsidRPr="00FA0AB7">
        <w:rPr>
          <w:color w:val="000000"/>
        </w:rPr>
        <w:t>5.2</w:t>
      </w:r>
      <w:r>
        <w:rPr>
          <w:rFonts w:asciiTheme="minorHAnsi" w:eastAsiaTheme="minorEastAsia" w:hAnsiTheme="minorHAnsi" w:cstheme="minorBidi"/>
          <w:sz w:val="22"/>
          <w:szCs w:val="22"/>
          <w:lang w:val="en-US"/>
        </w:rPr>
        <w:tab/>
      </w:r>
      <w:r w:rsidRPr="00FA0AB7">
        <w:rPr>
          <w:color w:val="000000"/>
          <w:lang w:val="en-US" w:eastAsia="zh-CN"/>
        </w:rPr>
        <w:t>CA_n25-n41-n66-n71</w:t>
      </w:r>
      <w:r>
        <w:tab/>
      </w:r>
      <w:r>
        <w:fldChar w:fldCharType="begin"/>
      </w:r>
      <w:r>
        <w:instrText xml:space="preserve"> PAGEREF _Toc49441294 \h </w:instrText>
      </w:r>
      <w:r>
        <w:fldChar w:fldCharType="separate"/>
      </w:r>
      <w:r>
        <w:t>9</w:t>
      </w:r>
      <w:r>
        <w:fldChar w:fldCharType="end"/>
      </w:r>
    </w:p>
    <w:p w14:paraId="449A31E3" w14:textId="34B831B9" w:rsidR="003C1C26" w:rsidRDefault="003C1C26">
      <w:pPr>
        <w:pStyle w:val="TOC3"/>
        <w:rPr>
          <w:rFonts w:asciiTheme="minorHAnsi" w:eastAsiaTheme="minorEastAsia" w:hAnsiTheme="minorHAnsi" w:cstheme="minorBidi"/>
          <w:sz w:val="22"/>
          <w:szCs w:val="22"/>
          <w:lang w:val="en-US"/>
        </w:rPr>
      </w:pPr>
      <w:r w:rsidRPr="00FA0AB7">
        <w:rPr>
          <w:color w:val="000000"/>
          <w:lang w:val="en-US" w:eastAsia="zh-CN"/>
        </w:rPr>
        <w:t>5.2.1</w:t>
      </w:r>
      <w:r>
        <w:rPr>
          <w:rFonts w:asciiTheme="minorHAnsi" w:eastAsiaTheme="minorEastAsia" w:hAnsiTheme="minorHAnsi" w:cstheme="minorBidi"/>
          <w:sz w:val="22"/>
          <w:szCs w:val="22"/>
          <w:lang w:val="en-US"/>
        </w:rPr>
        <w:tab/>
      </w:r>
      <w:r w:rsidRPr="00FA0AB7">
        <w:rPr>
          <w:color w:val="000000"/>
          <w:lang w:val="en-US" w:eastAsia="zh-CN"/>
        </w:rPr>
        <w:t>Channel bandwidths per operating bands for CA</w:t>
      </w:r>
      <w:r>
        <w:tab/>
      </w:r>
      <w:r>
        <w:fldChar w:fldCharType="begin"/>
      </w:r>
      <w:r>
        <w:instrText xml:space="preserve"> PAGEREF _Toc49441295 \h </w:instrText>
      </w:r>
      <w:r>
        <w:fldChar w:fldCharType="separate"/>
      </w:r>
      <w:r>
        <w:t>9</w:t>
      </w:r>
      <w:r>
        <w:fldChar w:fldCharType="end"/>
      </w:r>
    </w:p>
    <w:p w14:paraId="6A78A695" w14:textId="56B17B15" w:rsidR="003C1C26" w:rsidRDefault="003C1C26">
      <w:pPr>
        <w:pStyle w:val="TOC3"/>
        <w:rPr>
          <w:rFonts w:asciiTheme="minorHAnsi" w:eastAsiaTheme="minorEastAsia" w:hAnsiTheme="minorHAnsi" w:cstheme="minorBidi"/>
          <w:sz w:val="22"/>
          <w:szCs w:val="22"/>
          <w:lang w:val="en-US"/>
        </w:rPr>
      </w:pPr>
      <w:r w:rsidRPr="00FA0AB7">
        <w:rPr>
          <w:color w:val="000000"/>
          <w:lang w:val="en-US" w:eastAsia="zh-CN"/>
        </w:rPr>
        <w:t>5.2.2</w:t>
      </w:r>
      <w:r>
        <w:rPr>
          <w:rFonts w:asciiTheme="minorHAnsi" w:eastAsiaTheme="minorEastAsia" w:hAnsiTheme="minorHAnsi" w:cstheme="minorBidi"/>
          <w:sz w:val="22"/>
          <w:szCs w:val="22"/>
          <w:lang w:val="en-US"/>
        </w:rPr>
        <w:tab/>
      </w:r>
      <w:r w:rsidRPr="00FA0AB7">
        <w:rPr>
          <w:color w:val="000000"/>
          <w:lang w:val="en-US" w:eastAsia="zh-CN"/>
        </w:rPr>
        <w:t>∆T</w:t>
      </w:r>
      <w:r w:rsidRPr="00FA0AB7">
        <w:rPr>
          <w:color w:val="000000"/>
          <w:vertAlign w:val="subscript"/>
          <w:lang w:val="en-US" w:eastAsia="zh-CN"/>
        </w:rPr>
        <w:t>IB,c</w:t>
      </w:r>
      <w:r w:rsidRPr="00FA0AB7">
        <w:rPr>
          <w:color w:val="000000"/>
          <w:lang w:val="en-US" w:eastAsia="zh-CN"/>
        </w:rPr>
        <w:t xml:space="preserve"> and ∆R</w:t>
      </w:r>
      <w:r w:rsidRPr="00FA0AB7">
        <w:rPr>
          <w:color w:val="000000"/>
          <w:vertAlign w:val="subscript"/>
          <w:lang w:val="en-US" w:eastAsia="zh-CN"/>
        </w:rPr>
        <w:t>IB,c</w:t>
      </w:r>
      <w:r w:rsidRPr="00FA0AB7">
        <w:rPr>
          <w:color w:val="000000"/>
          <w:lang w:val="en-US" w:eastAsia="zh-CN"/>
        </w:rPr>
        <w:t xml:space="preserve"> values</w:t>
      </w:r>
      <w:r>
        <w:tab/>
      </w:r>
      <w:r>
        <w:fldChar w:fldCharType="begin"/>
      </w:r>
      <w:r>
        <w:instrText xml:space="preserve"> PAGEREF _Toc49441296 \h </w:instrText>
      </w:r>
      <w:r>
        <w:fldChar w:fldCharType="separate"/>
      </w:r>
      <w:r>
        <w:t>10</w:t>
      </w:r>
      <w:r>
        <w:fldChar w:fldCharType="end"/>
      </w:r>
    </w:p>
    <w:p w14:paraId="319B8928" w14:textId="44FFA830" w:rsidR="003C1C26" w:rsidRDefault="003C1C26">
      <w:pPr>
        <w:pStyle w:val="TOC3"/>
        <w:rPr>
          <w:rFonts w:asciiTheme="minorHAnsi" w:eastAsiaTheme="minorEastAsia" w:hAnsiTheme="minorHAnsi" w:cstheme="minorBidi"/>
          <w:sz w:val="22"/>
          <w:szCs w:val="22"/>
          <w:lang w:val="en-US"/>
        </w:rPr>
      </w:pPr>
      <w:r w:rsidRPr="00FA0AB7">
        <w:rPr>
          <w:color w:val="000000"/>
          <w:lang w:val="en-US" w:eastAsia="zh-CN"/>
        </w:rPr>
        <w:t>5.2.3</w:t>
      </w:r>
      <w:r>
        <w:rPr>
          <w:rFonts w:asciiTheme="minorHAnsi" w:eastAsiaTheme="minorEastAsia" w:hAnsiTheme="minorHAnsi" w:cstheme="minorBidi"/>
          <w:sz w:val="22"/>
          <w:szCs w:val="22"/>
          <w:lang w:val="en-US"/>
        </w:rPr>
        <w:tab/>
      </w:r>
      <w:r w:rsidRPr="00FA0AB7">
        <w:rPr>
          <w:color w:val="000000"/>
          <w:lang w:val="en-US" w:eastAsia="zh-CN"/>
        </w:rPr>
        <w:t>REFSENS requirements</w:t>
      </w:r>
      <w:r>
        <w:tab/>
      </w:r>
      <w:r>
        <w:fldChar w:fldCharType="begin"/>
      </w:r>
      <w:r>
        <w:instrText xml:space="preserve"> PAGEREF _Toc49441297 \h </w:instrText>
      </w:r>
      <w:r>
        <w:fldChar w:fldCharType="separate"/>
      </w:r>
      <w:r>
        <w:t>10</w:t>
      </w:r>
      <w:r>
        <w:fldChar w:fldCharType="end"/>
      </w:r>
    </w:p>
    <w:p w14:paraId="36E99401" w14:textId="7D85FFE8" w:rsidR="003C1C26" w:rsidRDefault="003C1C26">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_Toc49441298 \h </w:instrText>
      </w:r>
      <w:r>
        <w:fldChar w:fldCharType="separate"/>
      </w:r>
      <w:r>
        <w:t>11</w:t>
      </w:r>
      <w:r>
        <w:fldChar w:fldCharType="end"/>
      </w:r>
    </w:p>
    <w:p w14:paraId="6B30189A" w14:textId="34D19AF1"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49441232"/>
      <w:bookmarkStart w:id="17" w:name="_Toc49441279"/>
      <w:bookmarkEnd w:id="15"/>
      <w:r w:rsidRPr="004D3578">
        <w:t>Foreword</w:t>
      </w:r>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49441233"/>
      <w:bookmarkStart w:id="22" w:name="_Toc49441280"/>
      <w:bookmarkEnd w:id="20"/>
      <w:r w:rsidRPr="004D3578">
        <w:t>1</w:t>
      </w:r>
      <w:r w:rsidRPr="004D3578">
        <w:tab/>
        <w:t>Scope</w:t>
      </w:r>
      <w:bookmarkEnd w:id="21"/>
      <w:bookmarkEnd w:id="22"/>
    </w:p>
    <w:p w14:paraId="156FBCE5" w14:textId="7F7C1788" w:rsidR="00764C94" w:rsidRDefault="00764C94" w:rsidP="00764C94">
      <w:bookmarkStart w:id="23" w:name="references"/>
      <w:bookmarkEnd w:id="23"/>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w:t>
      </w:r>
      <w:proofErr w:type="gramStart"/>
      <w:r>
        <w:t>17 time</w:t>
      </w:r>
      <w:proofErr w:type="gramEnd"/>
      <w:r>
        <w:t xml:space="preserv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14F2C6D5" w14:textId="77777777" w:rsidR="00166B56" w:rsidRPr="004D3578" w:rsidRDefault="00166B56" w:rsidP="00166B56">
      <w:pPr>
        <w:pStyle w:val="Heading1"/>
      </w:pPr>
      <w:bookmarkStart w:id="24" w:name="_Toc49441234"/>
      <w:bookmarkStart w:id="25" w:name="_Toc49441281"/>
      <w:r w:rsidRPr="004D3578">
        <w:t>2</w:t>
      </w:r>
      <w:r w:rsidRPr="004D3578">
        <w:tab/>
        <w:t>References</w:t>
      </w:r>
      <w:bookmarkEnd w:id="24"/>
      <w:bookmarkEnd w:id="25"/>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26" w:name="definitions"/>
      <w:bookmarkEnd w:id="26"/>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7" w:name="_Toc49441235"/>
      <w:bookmarkStart w:id="28" w:name="_Toc49441282"/>
      <w:r w:rsidRPr="004D3578">
        <w:t>3</w:t>
      </w:r>
      <w:r w:rsidRPr="004D3578">
        <w:tab/>
        <w:t>Definitions</w:t>
      </w:r>
      <w:r>
        <w:t xml:space="preserve"> of terms, symbols and abbreviations</w:t>
      </w:r>
      <w:bookmarkEnd w:id="27"/>
      <w:bookmarkEnd w:id="28"/>
    </w:p>
    <w:p w14:paraId="1C07A413" w14:textId="77777777" w:rsidR="00166B56" w:rsidRPr="004D3578" w:rsidRDefault="00166B56" w:rsidP="00166B56">
      <w:pPr>
        <w:pStyle w:val="Heading2"/>
      </w:pPr>
      <w:bookmarkStart w:id="29" w:name="_Toc49441236"/>
      <w:bookmarkStart w:id="30" w:name="_Toc49441283"/>
      <w:r w:rsidRPr="004D3578">
        <w:t>3.1</w:t>
      </w:r>
      <w:r w:rsidRPr="004D3578">
        <w:tab/>
      </w:r>
      <w:r>
        <w:t>Terms</w:t>
      </w:r>
      <w:bookmarkEnd w:id="29"/>
      <w:bookmarkEnd w:id="30"/>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1" w:name="_Toc49441237"/>
      <w:bookmarkStart w:id="32" w:name="_Toc49441284"/>
      <w:r w:rsidRPr="004D3578">
        <w:t>3.2</w:t>
      </w:r>
      <w:r w:rsidRPr="004D3578">
        <w:tab/>
        <w:t>Symbols</w:t>
      </w:r>
      <w:bookmarkEnd w:id="31"/>
      <w:bookmarkEnd w:id="3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3" w:name="_Toc49441238"/>
      <w:bookmarkStart w:id="34" w:name="_Toc49441285"/>
      <w:r w:rsidRPr="004D3578">
        <w:t>3.3</w:t>
      </w:r>
      <w:r w:rsidRPr="004D3578">
        <w:tab/>
        <w:t>Abbreviations</w:t>
      </w:r>
      <w:bookmarkEnd w:id="33"/>
      <w:bookmarkEnd w:id="3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5" w:name="clause4"/>
      <w:bookmarkStart w:id="36" w:name="_Toc49441239"/>
      <w:bookmarkStart w:id="37" w:name="_Toc49441286"/>
      <w:bookmarkEnd w:id="35"/>
      <w:r w:rsidRPr="004D3578">
        <w:t>4</w:t>
      </w:r>
      <w:r w:rsidRPr="004D3578">
        <w:tab/>
      </w:r>
      <w:r>
        <w:t>Background</w:t>
      </w:r>
      <w:bookmarkEnd w:id="36"/>
      <w:bookmarkEnd w:id="37"/>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8" w:name="_Toc49441240"/>
      <w:bookmarkStart w:id="39" w:name="_Toc49441287"/>
      <w:r w:rsidRPr="004D3578">
        <w:t>4.1</w:t>
      </w:r>
      <w:r w:rsidRPr="004D3578">
        <w:tab/>
      </w:r>
      <w:r>
        <w:t>TR maintenance</w:t>
      </w:r>
      <w:bookmarkEnd w:id="38"/>
      <w:bookmarkEnd w:id="3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40" w:name="startOfAnnexes"/>
      <w:bookmarkStart w:id="41" w:name="_Toc518368622"/>
      <w:bookmarkStart w:id="42" w:name="_Toc8387782"/>
      <w:bookmarkStart w:id="43" w:name="_Toc8388504"/>
      <w:bookmarkStart w:id="44" w:name="_Toc8388691"/>
      <w:bookmarkStart w:id="45" w:name="_Toc40090271"/>
      <w:bookmarkStart w:id="46" w:name="_Toc41911538"/>
      <w:bookmarkStart w:id="47" w:name="_Toc46998012"/>
      <w:bookmarkStart w:id="48" w:name="_Toc49441241"/>
      <w:bookmarkStart w:id="49" w:name="_Toc49441288"/>
      <w:bookmarkStart w:id="50" w:name="_Toc521480329"/>
      <w:bookmarkStart w:id="51" w:name="_Toc23151708"/>
      <w:bookmarkStart w:id="52" w:name="_Toc42864999"/>
      <w:bookmarkStart w:id="53" w:name="_Toc46234182"/>
      <w:bookmarkStart w:id="54" w:name="_Toc46235159"/>
      <w:bookmarkEnd w:id="40"/>
      <w:r>
        <w:t>5</w:t>
      </w:r>
      <w:r w:rsidRPr="00697599">
        <w:tab/>
      </w:r>
      <w:bookmarkEnd w:id="41"/>
      <w:bookmarkEnd w:id="42"/>
      <w:bookmarkEnd w:id="43"/>
      <w:bookmarkEnd w:id="44"/>
      <w:bookmarkEnd w:id="45"/>
      <w:bookmarkEnd w:id="46"/>
      <w:bookmarkEnd w:id="47"/>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48"/>
      <w:bookmarkEnd w:id="49"/>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55" w:name="_Toc25838670"/>
      <w:bookmarkStart w:id="56" w:name="_Toc47371071"/>
      <w:bookmarkStart w:id="57" w:name="_Toc49441242"/>
      <w:bookmarkStart w:id="58" w:name="_Toc49441289"/>
      <w:bookmarkEnd w:id="50"/>
      <w:bookmarkEnd w:id="51"/>
      <w:bookmarkEnd w:id="52"/>
      <w:bookmarkEnd w:id="53"/>
      <w:bookmarkEnd w:id="54"/>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55"/>
      <w:bookmarkEnd w:id="56"/>
      <w:bookmarkEnd w:id="57"/>
      <w:bookmarkEnd w:id="58"/>
    </w:p>
    <w:p w14:paraId="11842A6A" w14:textId="2B414F9E" w:rsidR="00764C94" w:rsidRPr="00621714" w:rsidRDefault="00764C94" w:rsidP="00764C94">
      <w:pPr>
        <w:pStyle w:val="Heading3"/>
      </w:pPr>
      <w:bookmarkStart w:id="59" w:name="_Toc25838671"/>
      <w:bookmarkStart w:id="60" w:name="_Toc47371072"/>
      <w:bookmarkStart w:id="61" w:name="_Toc49441243"/>
      <w:bookmarkStart w:id="62" w:name="_Toc49441290"/>
      <w:r>
        <w:t>5.1</w:t>
      </w:r>
      <w:r w:rsidRPr="00621714">
        <w:t>.1</w:t>
      </w:r>
      <w:r w:rsidRPr="00621714">
        <w:rPr>
          <w:rFonts w:ascii="Calibri" w:hAnsi="Calibri"/>
          <w:sz w:val="22"/>
          <w:szCs w:val="22"/>
          <w:lang w:eastAsia="sv-SE"/>
        </w:rPr>
        <w:tab/>
      </w:r>
      <w:r w:rsidRPr="00621714">
        <w:rPr>
          <w:rFonts w:hint="eastAsia"/>
        </w:rPr>
        <w:t>Operating bands for CA</w:t>
      </w:r>
      <w:bookmarkEnd w:id="59"/>
      <w:bookmarkEnd w:id="60"/>
      <w:bookmarkEnd w:id="61"/>
      <w:bookmarkEnd w:id="62"/>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153FC7">
        <w:trPr>
          <w:trHeight w:val="225"/>
          <w:jc w:val="center"/>
        </w:trPr>
        <w:tc>
          <w:tcPr>
            <w:tcW w:w="1468" w:type="dxa"/>
            <w:vMerge w:val="restart"/>
          </w:tcPr>
          <w:p w14:paraId="5FF4C820" w14:textId="77777777" w:rsidR="00764C94" w:rsidRPr="00621714" w:rsidRDefault="00764C94" w:rsidP="00153FC7">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153FC7">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153FC7">
        <w:trPr>
          <w:trHeight w:val="225"/>
          <w:jc w:val="center"/>
        </w:trPr>
        <w:tc>
          <w:tcPr>
            <w:tcW w:w="1468" w:type="dxa"/>
            <w:vMerge/>
            <w:vAlign w:val="center"/>
          </w:tcPr>
          <w:p w14:paraId="461B0F51" w14:textId="77777777" w:rsidR="00764C94" w:rsidRPr="00621714" w:rsidRDefault="00764C94" w:rsidP="00153FC7">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153FC7">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153FC7">
            <w:pPr>
              <w:spacing w:after="0"/>
              <w:rPr>
                <w:rFonts w:ascii="Arial" w:hAnsi="Arial" w:cs="Arial"/>
                <w:b/>
                <w:bCs/>
                <w:sz w:val="18"/>
                <w:szCs w:val="18"/>
              </w:rPr>
            </w:pPr>
          </w:p>
        </w:tc>
      </w:tr>
      <w:tr w:rsidR="00764C94" w:rsidRPr="00621714" w14:paraId="73567291" w14:textId="77777777" w:rsidTr="00153FC7">
        <w:trPr>
          <w:trHeight w:val="189"/>
          <w:jc w:val="center"/>
        </w:trPr>
        <w:tc>
          <w:tcPr>
            <w:tcW w:w="1468" w:type="dxa"/>
            <w:vMerge/>
            <w:vAlign w:val="center"/>
          </w:tcPr>
          <w:p w14:paraId="120EFA63" w14:textId="77777777" w:rsidR="00764C94" w:rsidRPr="00621714" w:rsidRDefault="00764C94" w:rsidP="00153FC7">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153FC7">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153FC7">
            <w:pPr>
              <w:keepNext/>
              <w:keepLines/>
              <w:spacing w:after="0"/>
              <w:jc w:val="center"/>
              <w:rPr>
                <w:rFonts w:ascii="Arial" w:hAnsi="Arial"/>
                <w:b/>
                <w:sz w:val="18"/>
              </w:rPr>
            </w:pPr>
            <w:proofErr w:type="spellStart"/>
            <w:r w:rsidRPr="00621714">
              <w:rPr>
                <w:rFonts w:ascii="Arial" w:hAnsi="Arial"/>
                <w:b/>
                <w:sz w:val="18"/>
              </w:rPr>
              <w:t>F</w:t>
            </w:r>
            <w:r w:rsidRPr="00621714">
              <w:rPr>
                <w:rFonts w:ascii="Arial" w:hAnsi="Arial"/>
                <w:b/>
                <w:sz w:val="18"/>
                <w:vertAlign w:val="subscript"/>
              </w:rPr>
              <w:t>UL_low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UL_high</w:t>
            </w:r>
            <w:proofErr w:type="spellEnd"/>
          </w:p>
        </w:tc>
        <w:tc>
          <w:tcPr>
            <w:tcW w:w="2928" w:type="dxa"/>
            <w:gridSpan w:val="3"/>
            <w:shd w:val="clear" w:color="auto" w:fill="auto"/>
          </w:tcPr>
          <w:p w14:paraId="408EA7C9" w14:textId="77777777" w:rsidR="00764C94" w:rsidRPr="00621714" w:rsidRDefault="00764C94" w:rsidP="00153FC7">
            <w:pPr>
              <w:keepNext/>
              <w:keepLines/>
              <w:spacing w:after="0"/>
              <w:jc w:val="center"/>
              <w:rPr>
                <w:rFonts w:ascii="Arial" w:hAnsi="Arial"/>
                <w:b/>
                <w:sz w:val="18"/>
              </w:rPr>
            </w:pPr>
            <w:proofErr w:type="spellStart"/>
            <w:r w:rsidRPr="00621714">
              <w:rPr>
                <w:rFonts w:ascii="Arial" w:hAnsi="Arial"/>
                <w:b/>
                <w:sz w:val="18"/>
              </w:rPr>
              <w:t>F</w:t>
            </w:r>
            <w:r w:rsidRPr="00621714">
              <w:rPr>
                <w:rFonts w:ascii="Arial" w:hAnsi="Arial"/>
                <w:b/>
                <w:sz w:val="18"/>
                <w:vertAlign w:val="subscript"/>
              </w:rPr>
              <w:t>DL_low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DL_high</w:t>
            </w:r>
            <w:proofErr w:type="spellEnd"/>
          </w:p>
        </w:tc>
        <w:tc>
          <w:tcPr>
            <w:tcW w:w="850" w:type="dxa"/>
            <w:vMerge/>
            <w:vAlign w:val="center"/>
          </w:tcPr>
          <w:p w14:paraId="3BC79972" w14:textId="77777777" w:rsidR="00764C94" w:rsidRPr="00621714" w:rsidRDefault="00764C94" w:rsidP="00153FC7">
            <w:pPr>
              <w:spacing w:after="0"/>
              <w:rPr>
                <w:rFonts w:ascii="Arial" w:hAnsi="Arial" w:cs="Arial"/>
                <w:b/>
                <w:bCs/>
                <w:sz w:val="18"/>
                <w:szCs w:val="18"/>
              </w:rPr>
            </w:pPr>
          </w:p>
        </w:tc>
      </w:tr>
      <w:tr w:rsidR="00EE0ED8" w:rsidRPr="00621714" w14:paraId="55A4FAA4" w14:textId="77777777" w:rsidTr="00153FC7">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153FC7">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153FC7">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153FC7">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63" w:name="_Toc25838672"/>
      <w:bookmarkStart w:id="64" w:name="_Toc47371073"/>
      <w:bookmarkStart w:id="65" w:name="_Toc49441244"/>
      <w:bookmarkStart w:id="66" w:name="_Toc49441291"/>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63"/>
      <w:bookmarkEnd w:id="64"/>
      <w:bookmarkEnd w:id="65"/>
      <w:bookmarkEnd w:id="66"/>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153FC7">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153FC7">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153FC7">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153FC7">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153FC7">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67" w:name="_Toc25838674"/>
      <w:bookmarkStart w:id="68" w:name="_Toc47371075"/>
      <w:bookmarkStart w:id="69" w:name="_Toc49441245"/>
      <w:bookmarkStart w:id="70" w:name="_Toc49441292"/>
      <w:r>
        <w:t>5.1</w:t>
      </w:r>
      <w:r w:rsidRPr="00621714">
        <w:t>.</w:t>
      </w:r>
      <w:r w:rsidR="009A3B13">
        <w:t>3</w:t>
      </w:r>
      <w:r w:rsidRPr="00621714">
        <w:rPr>
          <w:rFonts w:ascii="Calibri" w:hAnsi="Calibri"/>
          <w:sz w:val="22"/>
          <w:szCs w:val="22"/>
          <w:lang w:eastAsia="sv-SE"/>
        </w:rPr>
        <w:tab/>
      </w:r>
      <w:r w:rsidRPr="00621714">
        <w:t>∆</w:t>
      </w:r>
      <w:proofErr w:type="spellStart"/>
      <w:proofErr w:type="gramStart"/>
      <w:r w:rsidRPr="00621714">
        <w:t>T</w:t>
      </w:r>
      <w:r w:rsidRPr="00621714">
        <w:rPr>
          <w:vertAlign w:val="subscript"/>
        </w:rPr>
        <w:t>IB</w:t>
      </w:r>
      <w:r w:rsidRPr="00621714">
        <w:rPr>
          <w:rFonts w:hint="eastAsia"/>
          <w:vertAlign w:val="subscript"/>
        </w:rPr>
        <w:t>,c</w:t>
      </w:r>
      <w:proofErr w:type="spellEnd"/>
      <w:proofErr w:type="gramEnd"/>
      <w:r w:rsidRPr="00621714">
        <w:t xml:space="preserve"> and ∆</w:t>
      </w:r>
      <w:proofErr w:type="spellStart"/>
      <w:r w:rsidRPr="00621714">
        <w:t>R</w:t>
      </w:r>
      <w:r w:rsidRPr="00621714">
        <w:rPr>
          <w:vertAlign w:val="subscript"/>
        </w:rPr>
        <w:t>IB</w:t>
      </w:r>
      <w:r w:rsidRPr="00621714">
        <w:rPr>
          <w:rFonts w:hint="eastAsia"/>
          <w:vertAlign w:val="subscript"/>
        </w:rPr>
        <w:t>,c</w:t>
      </w:r>
      <w:proofErr w:type="spellEnd"/>
      <w:r w:rsidRPr="00621714">
        <w:t xml:space="preserve"> values</w:t>
      </w:r>
      <w:bookmarkEnd w:id="67"/>
      <w:bookmarkEnd w:id="68"/>
      <w:bookmarkEnd w:id="69"/>
      <w:bookmarkEnd w:id="70"/>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proofErr w:type="spellStart"/>
      <w:proofErr w:type="gramStart"/>
      <w:r>
        <w:t>T</w:t>
      </w:r>
      <w:r>
        <w:rPr>
          <w:vertAlign w:val="subscript"/>
        </w:rPr>
        <w:t>IB,c</w:t>
      </w:r>
      <w:proofErr w:type="spellEnd"/>
      <w:proofErr w:type="gramEnd"/>
      <w:r>
        <w:t xml:space="preserve"> and</w:t>
      </w:r>
      <w:r>
        <w:rPr>
          <w:rFonts w:hint="eastAsia"/>
          <w:lang w:eastAsia="zh-CN"/>
        </w:rPr>
        <w:t xml:space="preserve"> </w:t>
      </w:r>
      <w:r>
        <w:sym w:font="Symbol" w:char="F044"/>
      </w:r>
      <w:proofErr w:type="spellStart"/>
      <w:r>
        <w:t>R</w:t>
      </w:r>
      <w:r>
        <w:rPr>
          <w:vertAlign w:val="subscript"/>
        </w:rPr>
        <w:t>IB</w:t>
      </w:r>
      <w:r>
        <w:rPr>
          <w:rFonts w:hint="eastAsia"/>
          <w:vertAlign w:val="subscript"/>
          <w:lang w:eastAsia="zh-CN"/>
        </w:rPr>
        <w:t>,c</w:t>
      </w:r>
      <w:proofErr w:type="spellEnd"/>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t xml:space="preserve">Table </w:t>
      </w:r>
      <w:r>
        <w:t>5.1</w:t>
      </w:r>
      <w:r w:rsidRPr="00621714">
        <w:t>.</w:t>
      </w:r>
      <w:r w:rsidR="009A3B13">
        <w:t>3</w:t>
      </w:r>
      <w:r w:rsidRPr="00621714">
        <w:rPr>
          <w:rFonts w:hint="eastAsia"/>
        </w:rPr>
        <w:t>-</w:t>
      </w:r>
      <w:r w:rsidRPr="00621714">
        <w:t xml:space="preserve">1: </w:t>
      </w:r>
      <w:proofErr w:type="spellStart"/>
      <w:r w:rsidRPr="00621714">
        <w:t>Δ</w:t>
      </w:r>
      <w:proofErr w:type="gramStart"/>
      <w:r w:rsidRPr="00621714">
        <w:t>TIB,c</w:t>
      </w:r>
      <w:proofErr w:type="spellEnd"/>
      <w:proofErr w:type="gramEnd"/>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153F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153FC7">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153FC7">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153FC7">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153FC7">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6A7358">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D961FA">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proofErr w:type="spellStart"/>
            <w:r w:rsidRPr="00E070EF">
              <w:rPr>
                <w:rFonts w:ascii="Arial" w:eastAsia="MS Mincho" w:hAnsi="Arial" w:cs="Arial"/>
                <w:bCs/>
                <w:sz w:val="18"/>
                <w:szCs w:val="18"/>
              </w:rPr>
              <w:t>MHz</w:t>
            </w:r>
            <w:r w:rsidRPr="00E070EF">
              <w:rPr>
                <w:rFonts w:ascii="Arial" w:eastAsia="MS Mincho" w:hAnsi="Arial" w:cs="Arial" w:hint="eastAsia"/>
                <w:bCs/>
                <w:sz w:val="18"/>
                <w:szCs w:val="18"/>
              </w:rPr>
              <w:t>.</w:t>
            </w:r>
            <w:proofErr w:type="spellEnd"/>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 xml:space="preserve">-2: </w:t>
      </w:r>
      <w:proofErr w:type="spellStart"/>
      <w:r w:rsidRPr="00621714">
        <w:t>Δ</w:t>
      </w:r>
      <w:proofErr w:type="gramStart"/>
      <w:r w:rsidRPr="00621714">
        <w:t>RIB,c</w:t>
      </w:r>
      <w:proofErr w:type="spellEnd"/>
      <w:proofErr w:type="gramEnd"/>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153F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153FC7">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153FC7">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153FC7">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153FC7">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153FC7">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896852">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71" w:name="_Toc25838675"/>
      <w:bookmarkStart w:id="72" w:name="_Toc47371076"/>
      <w:bookmarkStart w:id="73" w:name="_Toc49441246"/>
      <w:bookmarkStart w:id="74" w:name="_Toc49441293"/>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71"/>
      <w:bookmarkEnd w:id="72"/>
      <w:bookmarkEnd w:id="73"/>
      <w:bookmarkEnd w:id="74"/>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75" w:name="_Toc49441247"/>
      <w:bookmarkStart w:id="76" w:name="_Toc49441294"/>
      <w:bookmarkStart w:id="77" w:name="_Toc9441588"/>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75"/>
      <w:bookmarkEnd w:id="76"/>
    </w:p>
    <w:p w14:paraId="2163326C" w14:textId="77777777" w:rsidR="003C1C26" w:rsidRPr="00621714" w:rsidRDefault="001F1018" w:rsidP="003C1C26">
      <w:pPr>
        <w:pStyle w:val="Heading3"/>
      </w:pPr>
      <w:bookmarkStart w:id="78" w:name="_Toc49441295"/>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78"/>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2E349F">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2E349F">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2E349F">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2E349F">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2E349F">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2E349F">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2E349F">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2E349F">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2E349F">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2E349F">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2E349F">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2E349F">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2E349F">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2E349F">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2E349F">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2E349F">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2E349F">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2E349F">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2E349F">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2E349F">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2E349F">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2E349F">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2E349F">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2E349F">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2E349F">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2E349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2E349F">
            <w:pPr>
              <w:spacing w:after="0"/>
              <w:rPr>
                <w:rFonts w:ascii="Arial" w:hAnsi="Arial"/>
                <w:sz w:val="18"/>
                <w:lang w:val="en-US" w:eastAsia="zh-CN"/>
              </w:rPr>
            </w:pPr>
          </w:p>
        </w:tc>
      </w:tr>
      <w:tr w:rsidR="001F1018" w14:paraId="3523E405" w14:textId="77777777" w:rsidTr="002E349F">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2E349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2E349F">
            <w:pPr>
              <w:spacing w:after="0"/>
              <w:rPr>
                <w:rFonts w:ascii="Arial" w:hAnsi="Arial"/>
                <w:sz w:val="18"/>
                <w:lang w:val="en-US" w:eastAsia="zh-CN"/>
              </w:rPr>
            </w:pPr>
          </w:p>
        </w:tc>
      </w:tr>
      <w:tr w:rsidR="001F1018" w14:paraId="1578A632" w14:textId="77777777" w:rsidTr="002E349F">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2E349F">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2E349F">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2E349F">
            <w:pPr>
              <w:spacing w:after="0"/>
              <w:rPr>
                <w:rFonts w:ascii="Arial" w:hAnsi="Arial"/>
                <w:sz w:val="18"/>
                <w:lang w:val="en-US" w:eastAsia="zh-CN"/>
              </w:rPr>
            </w:pPr>
          </w:p>
        </w:tc>
      </w:tr>
      <w:tr w:rsidR="001F1018" w14:paraId="3193C74A" w14:textId="77777777" w:rsidTr="002E349F">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2E349F">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2E349F">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2E349F">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2E349F">
            <w:pPr>
              <w:spacing w:after="0"/>
              <w:rPr>
                <w:rFonts w:ascii="Arial" w:hAnsi="Arial"/>
                <w:sz w:val="18"/>
                <w:lang w:val="en-US" w:eastAsia="zh-CN"/>
              </w:rPr>
            </w:pPr>
          </w:p>
        </w:tc>
      </w:tr>
      <w:tr w:rsidR="001F1018" w14:paraId="291E9FFD" w14:textId="77777777" w:rsidTr="002E349F">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2E349F">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2E349F">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2E349F">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2E349F">
            <w:pPr>
              <w:spacing w:after="0"/>
              <w:rPr>
                <w:rFonts w:ascii="Arial" w:hAnsi="Arial"/>
                <w:sz w:val="18"/>
                <w:lang w:val="en-US" w:eastAsia="zh-CN"/>
              </w:rPr>
            </w:pPr>
          </w:p>
        </w:tc>
      </w:tr>
      <w:tr w:rsidR="001F1018" w14:paraId="59F08E04" w14:textId="77777777" w:rsidTr="002E349F">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2E349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2E349F">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2E349F">
            <w:pPr>
              <w:spacing w:after="0"/>
              <w:rPr>
                <w:rFonts w:ascii="Arial" w:hAnsi="Arial"/>
                <w:sz w:val="18"/>
                <w:lang w:val="en-US" w:eastAsia="zh-CN"/>
              </w:rPr>
            </w:pPr>
          </w:p>
        </w:tc>
      </w:tr>
      <w:tr w:rsidR="001F1018" w14:paraId="208B8D8A" w14:textId="77777777" w:rsidTr="002E349F">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2E349F">
            <w:pPr>
              <w:spacing w:after="0"/>
              <w:rPr>
                <w:rFonts w:ascii="Arial" w:hAnsi="Arial"/>
                <w:sz w:val="18"/>
                <w:lang w:val="en-US" w:eastAsia="zh-CN"/>
              </w:rPr>
            </w:pPr>
          </w:p>
        </w:tc>
      </w:tr>
      <w:tr w:rsidR="001F1018" w14:paraId="06065F24" w14:textId="77777777" w:rsidTr="002E349F">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2E349F">
            <w:pPr>
              <w:spacing w:after="0"/>
              <w:rPr>
                <w:rFonts w:ascii="Arial" w:hAnsi="Arial"/>
                <w:sz w:val="18"/>
                <w:lang w:val="en-US" w:eastAsia="zh-CN"/>
              </w:rPr>
            </w:pPr>
          </w:p>
        </w:tc>
      </w:tr>
      <w:tr w:rsidR="001F1018" w14:paraId="03E43663" w14:textId="77777777" w:rsidTr="002E349F">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2E349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2E349F">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2E349F">
            <w:pPr>
              <w:spacing w:after="0"/>
              <w:rPr>
                <w:rFonts w:ascii="Arial" w:hAnsi="Arial"/>
                <w:sz w:val="18"/>
                <w:lang w:val="en-US" w:eastAsia="zh-CN"/>
              </w:rPr>
            </w:pPr>
          </w:p>
        </w:tc>
      </w:tr>
      <w:tr w:rsidR="001F1018" w14:paraId="29E6717D" w14:textId="77777777" w:rsidTr="002E349F">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2E349F">
            <w:pPr>
              <w:spacing w:after="0"/>
              <w:rPr>
                <w:rFonts w:ascii="Arial" w:hAnsi="Arial"/>
                <w:sz w:val="18"/>
                <w:lang w:val="en-US" w:eastAsia="zh-CN"/>
              </w:rPr>
            </w:pPr>
          </w:p>
        </w:tc>
      </w:tr>
      <w:tr w:rsidR="001F1018" w14:paraId="0D8CCA7F" w14:textId="77777777" w:rsidTr="002E349F">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2E349F">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2E349F">
            <w:pPr>
              <w:spacing w:after="0"/>
              <w:rPr>
                <w:rFonts w:ascii="Arial" w:hAnsi="Arial"/>
                <w:sz w:val="18"/>
                <w:lang w:val="en-US" w:eastAsia="zh-CN"/>
              </w:rPr>
            </w:pPr>
          </w:p>
        </w:tc>
      </w:tr>
      <w:tr w:rsidR="001F1018" w14:paraId="6CDECF7F" w14:textId="77777777" w:rsidTr="002E349F">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2E349F">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2E349F">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2E349F">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2E349F">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2E349F">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2E349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2E349F">
            <w:pPr>
              <w:spacing w:after="0"/>
              <w:rPr>
                <w:rFonts w:ascii="Arial" w:hAnsi="Arial"/>
                <w:sz w:val="18"/>
                <w:lang w:val="en-US" w:eastAsia="zh-CN"/>
              </w:rPr>
            </w:pPr>
          </w:p>
        </w:tc>
      </w:tr>
      <w:tr w:rsidR="001F1018" w14:paraId="286D3B46" w14:textId="77777777" w:rsidTr="002E349F">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2E349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2E349F">
            <w:pPr>
              <w:spacing w:after="0"/>
              <w:rPr>
                <w:rFonts w:ascii="Arial" w:hAnsi="Arial"/>
                <w:sz w:val="18"/>
                <w:lang w:val="en-US" w:eastAsia="zh-CN"/>
              </w:rPr>
            </w:pPr>
          </w:p>
        </w:tc>
      </w:tr>
      <w:tr w:rsidR="001F1018" w14:paraId="08A7C1ED" w14:textId="77777777" w:rsidTr="002E349F">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2E349F">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2E349F">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2E349F">
            <w:pPr>
              <w:spacing w:after="0"/>
              <w:rPr>
                <w:rFonts w:ascii="Arial" w:hAnsi="Arial"/>
                <w:sz w:val="18"/>
                <w:lang w:val="en-US" w:eastAsia="zh-CN"/>
              </w:rPr>
            </w:pPr>
          </w:p>
        </w:tc>
      </w:tr>
      <w:tr w:rsidR="001F1018" w14:paraId="103B2AC5" w14:textId="77777777" w:rsidTr="002E349F">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2E349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2E349F">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2E349F">
            <w:pPr>
              <w:spacing w:after="0"/>
              <w:rPr>
                <w:rFonts w:ascii="Arial" w:hAnsi="Arial"/>
                <w:sz w:val="18"/>
                <w:lang w:val="en-US" w:eastAsia="zh-CN"/>
              </w:rPr>
            </w:pPr>
          </w:p>
        </w:tc>
      </w:tr>
      <w:tr w:rsidR="001F1018" w14:paraId="2AABFF9E" w14:textId="77777777" w:rsidTr="002E349F">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2E349F">
            <w:pPr>
              <w:spacing w:after="0"/>
              <w:rPr>
                <w:rFonts w:ascii="Arial" w:hAnsi="Arial"/>
                <w:sz w:val="18"/>
                <w:lang w:val="en-US" w:eastAsia="zh-CN"/>
              </w:rPr>
            </w:pPr>
          </w:p>
        </w:tc>
      </w:tr>
      <w:tr w:rsidR="001F1018" w14:paraId="4F6FF7E8" w14:textId="77777777" w:rsidTr="002E349F">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2E349F">
            <w:pPr>
              <w:spacing w:after="0"/>
              <w:rPr>
                <w:rFonts w:ascii="Arial" w:hAnsi="Arial"/>
                <w:sz w:val="18"/>
                <w:lang w:val="en-US" w:eastAsia="zh-CN"/>
              </w:rPr>
            </w:pPr>
          </w:p>
        </w:tc>
      </w:tr>
      <w:tr w:rsidR="001F1018" w14:paraId="442DF80B" w14:textId="77777777" w:rsidTr="002E349F">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2E349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2E349F">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2E349F">
            <w:pPr>
              <w:spacing w:after="0"/>
              <w:rPr>
                <w:rFonts w:ascii="Arial" w:hAnsi="Arial"/>
                <w:sz w:val="18"/>
                <w:lang w:val="en-US" w:eastAsia="zh-CN"/>
              </w:rPr>
            </w:pPr>
          </w:p>
        </w:tc>
      </w:tr>
      <w:tr w:rsidR="001F1018" w14:paraId="54C2D0DE" w14:textId="77777777" w:rsidTr="002E349F">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2E349F">
            <w:pPr>
              <w:spacing w:after="0"/>
              <w:rPr>
                <w:rFonts w:ascii="Arial" w:hAnsi="Arial"/>
                <w:sz w:val="18"/>
                <w:lang w:val="en-US" w:eastAsia="zh-CN"/>
              </w:rPr>
            </w:pPr>
          </w:p>
        </w:tc>
      </w:tr>
      <w:tr w:rsidR="001F1018" w14:paraId="7CCEAD02" w14:textId="77777777" w:rsidTr="002E349F">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2E349F">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2E349F">
            <w:pPr>
              <w:spacing w:after="0"/>
              <w:rPr>
                <w:rFonts w:ascii="Arial" w:hAnsi="Arial"/>
                <w:sz w:val="18"/>
                <w:lang w:val="en-US" w:eastAsia="zh-CN"/>
              </w:rPr>
            </w:pPr>
          </w:p>
        </w:tc>
      </w:tr>
      <w:tr w:rsidR="001F1018" w14:paraId="07708F56" w14:textId="77777777" w:rsidTr="002E349F">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2E349F">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2E349F">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2E349F">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2E349F">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2E349F">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2E349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2E349F">
            <w:pPr>
              <w:spacing w:after="0"/>
              <w:rPr>
                <w:rFonts w:ascii="Arial" w:hAnsi="Arial"/>
                <w:sz w:val="18"/>
                <w:lang w:val="en-US" w:eastAsia="zh-CN"/>
              </w:rPr>
            </w:pPr>
          </w:p>
        </w:tc>
      </w:tr>
      <w:tr w:rsidR="001F1018" w14:paraId="7A16B86B" w14:textId="77777777" w:rsidTr="002E349F">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2E349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2E349F">
            <w:pPr>
              <w:spacing w:after="0"/>
              <w:rPr>
                <w:rFonts w:ascii="Arial" w:hAnsi="Arial"/>
                <w:sz w:val="18"/>
                <w:lang w:val="en-US" w:eastAsia="zh-CN"/>
              </w:rPr>
            </w:pPr>
          </w:p>
        </w:tc>
      </w:tr>
      <w:tr w:rsidR="001F1018" w14:paraId="4B3AEDCA" w14:textId="77777777" w:rsidTr="002E349F">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2E349F">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2E349F">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2E349F">
            <w:pPr>
              <w:spacing w:after="0"/>
              <w:rPr>
                <w:rFonts w:ascii="Arial" w:hAnsi="Arial"/>
                <w:sz w:val="18"/>
                <w:lang w:val="en-US" w:eastAsia="zh-CN"/>
              </w:rPr>
            </w:pPr>
          </w:p>
        </w:tc>
      </w:tr>
      <w:tr w:rsidR="001F1018" w14:paraId="68FCC461" w14:textId="77777777" w:rsidTr="002E349F">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2E349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2E349F">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2E349F">
            <w:pPr>
              <w:spacing w:after="0"/>
              <w:rPr>
                <w:rFonts w:ascii="Arial" w:hAnsi="Arial"/>
                <w:sz w:val="18"/>
                <w:lang w:val="en-US" w:eastAsia="zh-CN"/>
              </w:rPr>
            </w:pPr>
          </w:p>
        </w:tc>
      </w:tr>
      <w:tr w:rsidR="001F1018" w14:paraId="1ADEC730" w14:textId="77777777" w:rsidTr="002E349F">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2E349F">
            <w:pPr>
              <w:spacing w:after="0"/>
              <w:rPr>
                <w:rFonts w:ascii="Arial" w:hAnsi="Arial"/>
                <w:sz w:val="18"/>
                <w:lang w:val="en-US" w:eastAsia="zh-CN"/>
              </w:rPr>
            </w:pPr>
          </w:p>
        </w:tc>
      </w:tr>
      <w:tr w:rsidR="001F1018" w14:paraId="74AE5361" w14:textId="77777777" w:rsidTr="002E349F">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2E349F">
            <w:pPr>
              <w:spacing w:after="0"/>
              <w:rPr>
                <w:rFonts w:ascii="Arial" w:hAnsi="Arial"/>
                <w:sz w:val="18"/>
                <w:lang w:val="en-US" w:eastAsia="zh-CN"/>
              </w:rPr>
            </w:pPr>
          </w:p>
        </w:tc>
      </w:tr>
      <w:tr w:rsidR="001F1018" w14:paraId="36577583" w14:textId="77777777" w:rsidTr="002E349F">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2E349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2E349F">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2E349F">
            <w:pPr>
              <w:spacing w:after="0"/>
              <w:rPr>
                <w:rFonts w:ascii="Arial" w:hAnsi="Arial"/>
                <w:sz w:val="18"/>
                <w:lang w:val="en-US" w:eastAsia="zh-CN"/>
              </w:rPr>
            </w:pPr>
          </w:p>
        </w:tc>
      </w:tr>
      <w:tr w:rsidR="001F1018" w14:paraId="48C8D5A1" w14:textId="77777777" w:rsidTr="002E349F">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2E349F">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2E349F">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2E349F">
            <w:pPr>
              <w:spacing w:after="0"/>
              <w:rPr>
                <w:rFonts w:ascii="Arial" w:hAnsi="Arial"/>
                <w:sz w:val="18"/>
                <w:lang w:val="en-US" w:eastAsia="zh-CN"/>
              </w:rPr>
            </w:pPr>
          </w:p>
        </w:tc>
      </w:tr>
      <w:tr w:rsidR="001F1018" w14:paraId="2648FB1E" w14:textId="77777777" w:rsidTr="002E349F">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2E349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2E349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2E349F">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2E349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2E34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2E34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2E349F">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79" w:name="_Toc49441296"/>
      <w:r>
        <w:rPr>
          <w:color w:val="000000"/>
          <w:lang w:val="en-US" w:eastAsia="zh-CN"/>
        </w:rPr>
        <w:t>5.2.2</w:t>
      </w:r>
      <w:r>
        <w:rPr>
          <w:rFonts w:ascii="Calibri" w:hAnsi="Calibri"/>
          <w:color w:val="000000"/>
          <w:sz w:val="22"/>
          <w:szCs w:val="22"/>
          <w:lang w:val="en-US" w:eastAsia="sv-SE"/>
        </w:rPr>
        <w:tab/>
      </w:r>
      <w:r>
        <w:rPr>
          <w:color w:val="000000"/>
          <w:lang w:val="en-US" w:eastAsia="zh-CN"/>
        </w:rPr>
        <w:t>∆</w:t>
      </w:r>
      <w:proofErr w:type="spellStart"/>
      <w:proofErr w:type="gramStart"/>
      <w:r>
        <w:rPr>
          <w:color w:val="000000"/>
          <w:lang w:val="en-US" w:eastAsia="zh-CN"/>
        </w:rPr>
        <w:t>T</w:t>
      </w:r>
      <w:r>
        <w:rPr>
          <w:color w:val="000000"/>
          <w:vertAlign w:val="subscript"/>
          <w:lang w:val="en-US" w:eastAsia="zh-CN"/>
        </w:rPr>
        <w:t>IB,c</w:t>
      </w:r>
      <w:proofErr w:type="spellEnd"/>
      <w:proofErr w:type="gramEnd"/>
      <w:r>
        <w:rPr>
          <w:color w:val="000000"/>
          <w:lang w:val="en-US" w:eastAsia="zh-CN"/>
        </w:rPr>
        <w:t xml:space="preserve"> and ∆</w:t>
      </w:r>
      <w:proofErr w:type="spellStart"/>
      <w:r>
        <w:rPr>
          <w:color w:val="000000"/>
          <w:lang w:val="en-US" w:eastAsia="zh-CN"/>
        </w:rPr>
        <w:t>R</w:t>
      </w:r>
      <w:r>
        <w:rPr>
          <w:color w:val="000000"/>
          <w:vertAlign w:val="subscript"/>
          <w:lang w:val="en-US" w:eastAsia="zh-CN"/>
        </w:rPr>
        <w:t>IB,c</w:t>
      </w:r>
      <w:proofErr w:type="spellEnd"/>
      <w:r>
        <w:rPr>
          <w:color w:val="000000"/>
          <w:lang w:val="en-US" w:eastAsia="zh-CN"/>
        </w:rPr>
        <w:t xml:space="preserve"> values</w:t>
      </w:r>
      <w:bookmarkEnd w:id="79"/>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 xml:space="preserve">Table 5.2.2-1: </w:t>
      </w:r>
      <w:proofErr w:type="spellStart"/>
      <w:r>
        <w:rPr>
          <w:color w:val="000000"/>
        </w:rPr>
        <w:t>Δ</w:t>
      </w:r>
      <w:proofErr w:type="gramStart"/>
      <w:r>
        <w:rPr>
          <w:color w:val="000000"/>
        </w:rPr>
        <w:t>TIB,c</w:t>
      </w:r>
      <w:proofErr w:type="spellEnd"/>
      <w:proofErr w:type="gramEnd"/>
      <w:r>
        <w:rPr>
          <w:color w:val="000000"/>
        </w:rPr>
        <w:t xml:space="preserve">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2E34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2E349F">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2E349F">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2E349F">
            <w:pPr>
              <w:keepNext/>
              <w:keepLines/>
              <w:spacing w:after="0"/>
              <w:jc w:val="center"/>
              <w:rPr>
                <w:rFonts w:ascii="Arial" w:hAnsi="Arial"/>
                <w:b/>
                <w:color w:val="000000"/>
                <w:sz w:val="18"/>
                <w:lang w:val="en-US" w:eastAsia="ja-JP"/>
              </w:rPr>
            </w:pPr>
            <w:proofErr w:type="spellStart"/>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p>
        </w:tc>
      </w:tr>
      <w:tr w:rsidR="001F1018" w14:paraId="311444EE" w14:textId="77777777" w:rsidTr="002E34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2E349F">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2E349F">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2E349F">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2E349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2E349F">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2E349F">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2E349F">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2E349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2E349F">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2E349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2E349F">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2E349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2E349F">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2E349F">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2E349F">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 xml:space="preserve">Table 5.2.2-2: </w:t>
      </w:r>
      <w:proofErr w:type="spellStart"/>
      <w:r>
        <w:rPr>
          <w:color w:val="000000"/>
        </w:rPr>
        <w:t>Δ</w:t>
      </w:r>
      <w:proofErr w:type="gramStart"/>
      <w:r>
        <w:rPr>
          <w:color w:val="000000"/>
        </w:rPr>
        <w:t>RIB,c</w:t>
      </w:r>
      <w:proofErr w:type="spellEnd"/>
      <w:proofErr w:type="gramEnd"/>
      <w:r>
        <w:rPr>
          <w:color w:val="000000"/>
        </w:rPr>
        <w:t xml:space="preserve">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2E34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2E349F">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2E349F">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2E349F">
            <w:pPr>
              <w:keepNext/>
              <w:keepLines/>
              <w:spacing w:after="0"/>
              <w:jc w:val="center"/>
              <w:rPr>
                <w:rFonts w:ascii="Arial" w:hAnsi="Arial"/>
                <w:b/>
                <w:color w:val="000000"/>
                <w:sz w:val="18"/>
                <w:lang w:val="en-US" w:eastAsia="ja-JP"/>
              </w:rPr>
            </w:pPr>
            <w:proofErr w:type="spellStart"/>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p>
        </w:tc>
      </w:tr>
      <w:tr w:rsidR="001F1018" w14:paraId="4B3923BE" w14:textId="77777777" w:rsidTr="002E349F">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2E349F">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2E349F">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2E349F">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2E349F">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2E349F">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2E349F">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2E349F">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2E349F">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2E349F">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2E349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2E349F">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80" w:name="_Toc49441297"/>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80"/>
    </w:p>
    <w:bookmarkEnd w:id="77"/>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81" w:name="_Toc46998018"/>
      <w:bookmarkStart w:id="82" w:name="_Toc49441248"/>
      <w:bookmarkStart w:id="83" w:name="_Toc49441298"/>
      <w:r w:rsidRPr="004D3578">
        <w:t xml:space="preserve">Annex </w:t>
      </w:r>
      <w:r>
        <w:t>A</w:t>
      </w:r>
      <w:r w:rsidRPr="004D3578">
        <w:t xml:space="preserve"> </w:t>
      </w:r>
      <w:r>
        <w:t xml:space="preserve">- </w:t>
      </w:r>
      <w:r w:rsidRPr="004D3578">
        <w:t>Change history</w:t>
      </w:r>
      <w:bookmarkEnd w:id="81"/>
      <w:bookmarkEnd w:id="82"/>
      <w:bookmarkEnd w:id="83"/>
    </w:p>
    <w:p w14:paraId="51387A96" w14:textId="77777777" w:rsidR="00166B56" w:rsidRPr="00235394" w:rsidRDefault="00166B56" w:rsidP="00166B56">
      <w:pPr>
        <w:pStyle w:val="TH"/>
      </w:pPr>
      <w:bookmarkStart w:id="84" w:name="historyclause"/>
      <w:bookmarkEnd w:id="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EE0ED8">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EE0ED8">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EE0ED8">
        <w:tc>
          <w:tcPr>
            <w:tcW w:w="800" w:type="dxa"/>
            <w:shd w:val="solid" w:color="FFFFFF" w:fill="auto"/>
          </w:tcPr>
          <w:p w14:paraId="72CB58AF" w14:textId="63FBAF60" w:rsidR="00166B56" w:rsidRPr="00A35900" w:rsidRDefault="00166B56" w:rsidP="00431FAE">
            <w:pPr>
              <w:pStyle w:val="TAC"/>
            </w:pPr>
            <w:r w:rsidRPr="00A35900">
              <w:rPr>
                <w:rFonts w:hint="eastAsia"/>
              </w:rPr>
              <w:t>2</w:t>
            </w:r>
            <w:r w:rsidRPr="00A35900">
              <w:t>020-</w:t>
            </w:r>
            <w:r w:rsidR="009A3B13">
              <w:t>0</w:t>
            </w:r>
            <w:r w:rsidRPr="00A35900">
              <w:t>8</w:t>
            </w:r>
          </w:p>
        </w:tc>
        <w:tc>
          <w:tcPr>
            <w:tcW w:w="1043" w:type="dxa"/>
            <w:shd w:val="solid" w:color="FFFFFF" w:fill="auto"/>
          </w:tcPr>
          <w:p w14:paraId="7E1622DD" w14:textId="77777777" w:rsidR="00166B56" w:rsidRPr="00A35900" w:rsidRDefault="00166B56" w:rsidP="00431FAE">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6336C6E" w:rsidR="00166B56" w:rsidRPr="00A35900" w:rsidRDefault="00B37A1E" w:rsidP="00431FAE">
            <w:pPr>
              <w:pStyle w:val="TAC"/>
            </w:pPr>
            <w:r w:rsidRPr="00B37A1E">
              <w:t>R4-2010682</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EE0ED8" w:rsidRPr="006B0D02" w14:paraId="76031349" w14:textId="77777777" w:rsidTr="00EE0ED8">
        <w:tc>
          <w:tcPr>
            <w:tcW w:w="800" w:type="dxa"/>
            <w:shd w:val="solid" w:color="FFFFFF" w:fill="auto"/>
          </w:tcPr>
          <w:p w14:paraId="725DEF74" w14:textId="0E40639B" w:rsidR="00EE0ED8" w:rsidRPr="00A35900" w:rsidRDefault="00EE0ED8" w:rsidP="00EE0ED8">
            <w:pPr>
              <w:pStyle w:val="TAC"/>
            </w:pPr>
            <w:r w:rsidRPr="00A35900">
              <w:rPr>
                <w:rFonts w:hint="eastAsia"/>
              </w:rPr>
              <w:t>2</w:t>
            </w:r>
            <w:r w:rsidRPr="00A35900">
              <w:t>020-</w:t>
            </w:r>
            <w:r>
              <w:t>0</w:t>
            </w:r>
            <w:r w:rsidRPr="00A35900">
              <w:t>8</w:t>
            </w:r>
          </w:p>
        </w:tc>
        <w:tc>
          <w:tcPr>
            <w:tcW w:w="1043" w:type="dxa"/>
            <w:shd w:val="solid" w:color="FFFFFF" w:fill="auto"/>
          </w:tcPr>
          <w:p w14:paraId="18B83A71" w14:textId="5739F305" w:rsidR="00EE0ED8" w:rsidRPr="00515CBE" w:rsidRDefault="00EE0ED8" w:rsidP="00EE0ED8">
            <w:pPr>
              <w:pStyle w:val="TAC"/>
            </w:pPr>
            <w:r w:rsidRPr="00515CBE">
              <w:t>3GPP</w:t>
            </w:r>
            <w:r>
              <w:rPr>
                <w:rFonts w:hint="eastAsia"/>
              </w:rPr>
              <w:t xml:space="preserve"> </w:t>
            </w:r>
            <w:r w:rsidRPr="00515CBE">
              <w:t>RAN4#</w:t>
            </w:r>
            <w:r w:rsidRPr="00A35900">
              <w:t>96-e</w:t>
            </w:r>
          </w:p>
        </w:tc>
        <w:tc>
          <w:tcPr>
            <w:tcW w:w="851" w:type="dxa"/>
            <w:shd w:val="solid" w:color="FFFFFF" w:fill="auto"/>
          </w:tcPr>
          <w:p w14:paraId="6EA6B9EB" w14:textId="38ADF43F" w:rsidR="00EE0ED8" w:rsidRPr="00B37A1E" w:rsidRDefault="00EE0ED8" w:rsidP="00EE0ED8">
            <w:pPr>
              <w:pStyle w:val="TAC"/>
            </w:pPr>
            <w:r w:rsidRPr="00EE0ED8">
              <w:t>R4-2011887</w:t>
            </w:r>
          </w:p>
        </w:tc>
        <w:tc>
          <w:tcPr>
            <w:tcW w:w="425" w:type="dxa"/>
            <w:shd w:val="solid" w:color="FFFFFF" w:fill="auto"/>
          </w:tcPr>
          <w:p w14:paraId="0D376768" w14:textId="77777777" w:rsidR="00EE0ED8" w:rsidRPr="00A35900" w:rsidRDefault="00EE0ED8" w:rsidP="00EE0ED8">
            <w:pPr>
              <w:pStyle w:val="TAL"/>
            </w:pPr>
          </w:p>
        </w:tc>
        <w:tc>
          <w:tcPr>
            <w:tcW w:w="425" w:type="dxa"/>
            <w:shd w:val="solid" w:color="FFFFFF" w:fill="auto"/>
          </w:tcPr>
          <w:p w14:paraId="2186BE26" w14:textId="77777777" w:rsidR="00EE0ED8" w:rsidRPr="00A35900" w:rsidRDefault="00EE0ED8" w:rsidP="00EE0ED8">
            <w:pPr>
              <w:pStyle w:val="TAR"/>
            </w:pPr>
          </w:p>
        </w:tc>
        <w:tc>
          <w:tcPr>
            <w:tcW w:w="425" w:type="dxa"/>
            <w:shd w:val="solid" w:color="FFFFFF" w:fill="auto"/>
          </w:tcPr>
          <w:p w14:paraId="49398894" w14:textId="77777777" w:rsidR="00EE0ED8" w:rsidRPr="00A35900" w:rsidRDefault="00EE0ED8" w:rsidP="00EE0ED8">
            <w:pPr>
              <w:pStyle w:val="TAC"/>
            </w:pPr>
          </w:p>
        </w:tc>
        <w:tc>
          <w:tcPr>
            <w:tcW w:w="4253" w:type="dxa"/>
            <w:shd w:val="solid" w:color="FFFFFF" w:fill="auto"/>
          </w:tcPr>
          <w:p w14:paraId="37BA1BF3" w14:textId="0F71F041" w:rsidR="00EE0ED8" w:rsidRPr="0006687D" w:rsidRDefault="00EE0ED8"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E0ED8" w:rsidRPr="0006687D" w:rsidRDefault="00EE0ED8" w:rsidP="00EE0ED8">
            <w:pPr>
              <w:pStyle w:val="TAL"/>
              <w:rPr>
                <w:lang w:val="en-US"/>
              </w:rPr>
            </w:pPr>
          </w:p>
          <w:p w14:paraId="4614876C" w14:textId="7D604616" w:rsidR="00EE0ED8" w:rsidRDefault="00EE0ED8" w:rsidP="00EE0ED8">
            <w:pPr>
              <w:pStyle w:val="TAL"/>
              <w:rPr>
                <w:lang w:val="en-US"/>
              </w:rPr>
            </w:pPr>
            <w:r w:rsidRPr="00EE0ED8">
              <w:rPr>
                <w:lang w:val="en-US"/>
              </w:rPr>
              <w:t>R4-2010254, “TP for TR 38.717-04-01 CA_n3A-n28A-n41A-n78A”, Samsung, KDDI</w:t>
            </w:r>
          </w:p>
          <w:p w14:paraId="716DBEC3" w14:textId="77777777" w:rsidR="00EE0ED8" w:rsidRPr="00EE0ED8" w:rsidRDefault="00EE0ED8" w:rsidP="00EE0ED8">
            <w:pPr>
              <w:pStyle w:val="TAL"/>
              <w:rPr>
                <w:lang w:val="en-US"/>
              </w:rPr>
            </w:pPr>
          </w:p>
          <w:p w14:paraId="3F396843" w14:textId="6CDF1BE6" w:rsidR="00EE0ED8" w:rsidRPr="00515CBE" w:rsidRDefault="00EE0ED8" w:rsidP="00EE0ED8">
            <w:pPr>
              <w:pStyle w:val="TAL"/>
            </w:pPr>
            <w:r w:rsidRPr="00EE0ED8">
              <w:rPr>
                <w:lang w:val="en-US"/>
              </w:rPr>
              <w:t>R4-2011676, “TP to add CA_n25A-n41A-n66A-n71A, CA_n25A-n41(2A)-n66A-n71A, CA_n25A-n41C-n66A-n71A”, Ericsson, T-Mobile US</w:t>
            </w:r>
          </w:p>
        </w:tc>
        <w:tc>
          <w:tcPr>
            <w:tcW w:w="1417" w:type="dxa"/>
            <w:shd w:val="solid" w:color="FFFFFF" w:fill="auto"/>
          </w:tcPr>
          <w:p w14:paraId="1861ABA8" w14:textId="6187B625" w:rsidR="00EE0ED8" w:rsidRPr="00515CBE" w:rsidRDefault="00EE0ED8" w:rsidP="00EE0ED8">
            <w:pPr>
              <w:pStyle w:val="TAC"/>
            </w:pPr>
            <w:r w:rsidRPr="00515CBE">
              <w:t>0.</w:t>
            </w:r>
            <w:r>
              <w:t>1</w:t>
            </w:r>
            <w:r w:rsidRPr="00515CBE">
              <w:t>.</w:t>
            </w:r>
            <w:r>
              <w:t>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B1988" w14:textId="77777777" w:rsidR="00A77587" w:rsidRDefault="00A77587">
      <w:r>
        <w:separator/>
      </w:r>
    </w:p>
  </w:endnote>
  <w:endnote w:type="continuationSeparator" w:id="0">
    <w:p w14:paraId="46D9A027" w14:textId="77777777" w:rsidR="00A77587" w:rsidRDefault="00A77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149FF" w14:textId="77777777" w:rsidR="00A77587" w:rsidRDefault="00A77587">
      <w:r>
        <w:separator/>
      </w:r>
    </w:p>
  </w:footnote>
  <w:footnote w:type="continuationSeparator" w:id="0">
    <w:p w14:paraId="6D68F67B" w14:textId="77777777" w:rsidR="00A77587" w:rsidRDefault="00A77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B108" w14:textId="1F3D0A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686">
      <w:rPr>
        <w:rFonts w:ascii="Arial" w:hAnsi="Arial" w:cs="Arial"/>
        <w:b/>
        <w:noProof/>
        <w:sz w:val="18"/>
        <w:szCs w:val="18"/>
      </w:rPr>
      <w:t>3GPP TR 38.717-04-01 V0.1.0 (2020-08)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96187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686">
      <w:rPr>
        <w:rFonts w:ascii="Arial" w:hAnsi="Arial" w:cs="Arial"/>
        <w:b/>
        <w:noProof/>
        <w:sz w:val="18"/>
        <w:szCs w:val="18"/>
      </w:rPr>
      <w:t>17</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424"/>
    <w:rsid w:val="00051834"/>
    <w:rsid w:val="00054A22"/>
    <w:rsid w:val="00062023"/>
    <w:rsid w:val="000655A6"/>
    <w:rsid w:val="00080512"/>
    <w:rsid w:val="000C47C3"/>
    <w:rsid w:val="000D58AB"/>
    <w:rsid w:val="00133525"/>
    <w:rsid w:val="00166B56"/>
    <w:rsid w:val="001A4C42"/>
    <w:rsid w:val="001A7420"/>
    <w:rsid w:val="001B6637"/>
    <w:rsid w:val="001C21C3"/>
    <w:rsid w:val="001D02C2"/>
    <w:rsid w:val="001F0C1D"/>
    <w:rsid w:val="001F1018"/>
    <w:rsid w:val="001F1132"/>
    <w:rsid w:val="001F168B"/>
    <w:rsid w:val="002347A2"/>
    <w:rsid w:val="002675F0"/>
    <w:rsid w:val="002B6339"/>
    <w:rsid w:val="002E00EE"/>
    <w:rsid w:val="003172DC"/>
    <w:rsid w:val="0035462D"/>
    <w:rsid w:val="003765B8"/>
    <w:rsid w:val="003C1C26"/>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64C94"/>
    <w:rsid w:val="00774DA4"/>
    <w:rsid w:val="00781F0F"/>
    <w:rsid w:val="007B600E"/>
    <w:rsid w:val="007F0F4A"/>
    <w:rsid w:val="008028A4"/>
    <w:rsid w:val="00830747"/>
    <w:rsid w:val="008768CA"/>
    <w:rsid w:val="008A2344"/>
    <w:rsid w:val="008C384C"/>
    <w:rsid w:val="0090271F"/>
    <w:rsid w:val="00902E23"/>
    <w:rsid w:val="009114D7"/>
    <w:rsid w:val="0091348E"/>
    <w:rsid w:val="00917CCB"/>
    <w:rsid w:val="00940479"/>
    <w:rsid w:val="00942EC2"/>
    <w:rsid w:val="009A3B13"/>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37A1E"/>
    <w:rsid w:val="00B422A4"/>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0ED8"/>
    <w:rsid w:val="00F025A2"/>
    <w:rsid w:val="00F04712"/>
    <w:rsid w:val="00F13360"/>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5D564-E9B2-4E44-9108-31F3EA7DA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11</Pages>
  <Words>2019</Words>
  <Characters>11253</Characters>
  <Application>Microsoft Office Word</Application>
  <DocSecurity>0</DocSecurity>
  <Lines>93</Lines>
  <Paragraphs>26</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4 Band Carrier Aggregation with Single UL: Specific Band Combination Par</vt:lpstr>
      <vt:lpstr>    5.1	CA_n3-n28-n41-n78CA_nxA-nyA-nzA-nwA</vt:lpstr>
      <vt:lpstr>        5.1.1	Operating bands for CA</vt:lpstr>
      <vt:lpstr>        5.1.2	Channel bandwidths per operating band for CA</vt:lpstr>
      <vt:lpstr>        5.1.3	∆TIB,c and ∆RIB,c values</vt:lpstr>
      <vt:lpstr>        5.1.4	REFSENS requirements</vt:lpstr>
      <vt:lpstr>Annex A - Change history</vt:lpstr>
      <vt:lpstr/>
    </vt:vector>
  </TitlesOfParts>
  <Company>ETSI</Company>
  <LinksUpToDate>false</LinksUpToDate>
  <CharactersWithSpaces>13246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11</cp:revision>
  <cp:lastPrinted>2019-02-25T14:05:00Z</cp:lastPrinted>
  <dcterms:created xsi:type="dcterms:W3CDTF">2020-08-04T16:49:00Z</dcterms:created>
  <dcterms:modified xsi:type="dcterms:W3CDTF">2020-08-27T15:22:00Z</dcterms:modified>
</cp:coreProperties>
</file>